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2236"/>
        <w:tblW w:w="15310" w:type="dxa"/>
        <w:tblLook w:val="04A0" w:firstRow="1" w:lastRow="0" w:firstColumn="1" w:lastColumn="0" w:noHBand="0" w:noVBand="1"/>
      </w:tblPr>
      <w:tblGrid>
        <w:gridCol w:w="980"/>
        <w:gridCol w:w="7809"/>
        <w:gridCol w:w="1843"/>
        <w:gridCol w:w="2552"/>
        <w:gridCol w:w="2126"/>
      </w:tblGrid>
      <w:tr w:rsidR="006D7AB2" w:rsidTr="006D7AB2">
        <w:tc>
          <w:tcPr>
            <w:tcW w:w="980" w:type="dxa"/>
          </w:tcPr>
          <w:p w:rsidR="006D7AB2" w:rsidRPr="00CB64E2" w:rsidRDefault="006D7AB2" w:rsidP="006D7A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Pr="00CB64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п/п</w:t>
            </w:r>
          </w:p>
        </w:tc>
        <w:tc>
          <w:tcPr>
            <w:tcW w:w="7809" w:type="dxa"/>
          </w:tcPr>
          <w:p w:rsidR="006D7AB2" w:rsidRPr="00CB64E2" w:rsidRDefault="006D7AB2" w:rsidP="006D7A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64E2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6D7AB2" w:rsidRPr="00CB64E2" w:rsidRDefault="006D7AB2" w:rsidP="006D7A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64E2"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2552" w:type="dxa"/>
          </w:tcPr>
          <w:p w:rsidR="006D7AB2" w:rsidRPr="00CB64E2" w:rsidRDefault="006D7AB2" w:rsidP="006D7A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64E2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2126" w:type="dxa"/>
          </w:tcPr>
          <w:p w:rsidR="006D7AB2" w:rsidRPr="00CB64E2" w:rsidRDefault="006D7AB2" w:rsidP="006D7A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64E2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</w:p>
        </w:tc>
      </w:tr>
      <w:tr w:rsidR="006D7AB2" w:rsidTr="006D7AB2">
        <w:tc>
          <w:tcPr>
            <w:tcW w:w="980" w:type="dxa"/>
          </w:tcPr>
          <w:p w:rsidR="006D7AB2" w:rsidRPr="00CB64E2" w:rsidRDefault="006D7AB2" w:rsidP="006D7A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64E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809" w:type="dxa"/>
          </w:tcPr>
          <w:p w:rsidR="006D7AB2" w:rsidRPr="00CB64E2" w:rsidRDefault="006D7AB2" w:rsidP="006D7A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4E2">
              <w:rPr>
                <w:rFonts w:ascii="Times New Roman" w:hAnsi="Times New Roman" w:cs="Times New Roman"/>
                <w:sz w:val="28"/>
                <w:szCs w:val="28"/>
              </w:rPr>
              <w:t>Издание приказа о назначении ответственного за исполнение мероприятий по снижению бюрократической нагрузки</w:t>
            </w:r>
          </w:p>
        </w:tc>
        <w:tc>
          <w:tcPr>
            <w:tcW w:w="1843" w:type="dxa"/>
          </w:tcPr>
          <w:p w:rsidR="006D7AB2" w:rsidRPr="00CB64E2" w:rsidRDefault="006D7AB2" w:rsidP="006D7AB2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6D7AB2" w:rsidRPr="00CB64E2" w:rsidRDefault="006D7AB2" w:rsidP="006D7AB2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6D7AB2" w:rsidRPr="00CB64E2" w:rsidRDefault="006D7AB2" w:rsidP="006D7AB2">
            <w:pPr>
              <w:rPr>
                <w:sz w:val="28"/>
                <w:szCs w:val="28"/>
              </w:rPr>
            </w:pPr>
          </w:p>
        </w:tc>
      </w:tr>
      <w:tr w:rsidR="006D7AB2" w:rsidTr="006D7AB2">
        <w:tc>
          <w:tcPr>
            <w:tcW w:w="980" w:type="dxa"/>
          </w:tcPr>
          <w:p w:rsidR="006D7AB2" w:rsidRPr="00CB64E2" w:rsidRDefault="006D7AB2" w:rsidP="006D7A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64E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809" w:type="dxa"/>
          </w:tcPr>
          <w:p w:rsidR="006D7AB2" w:rsidRPr="00CB64E2" w:rsidRDefault="006D7AB2" w:rsidP="006D7A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4E2">
              <w:rPr>
                <w:rFonts w:ascii="Times New Roman" w:hAnsi="Times New Roman" w:cs="Times New Roman"/>
                <w:sz w:val="28"/>
                <w:szCs w:val="28"/>
              </w:rPr>
              <w:t>Проведение педагогического совета по вопросу снижения документационной нагрузки педагогических работников</w:t>
            </w:r>
          </w:p>
        </w:tc>
        <w:tc>
          <w:tcPr>
            <w:tcW w:w="1843" w:type="dxa"/>
          </w:tcPr>
          <w:p w:rsidR="006D7AB2" w:rsidRPr="00CB64E2" w:rsidRDefault="006D7AB2" w:rsidP="006D7AB2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6D7AB2" w:rsidRPr="00CB64E2" w:rsidRDefault="006D7AB2" w:rsidP="006D7AB2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6D7AB2" w:rsidRPr="00CB64E2" w:rsidRDefault="006D7AB2" w:rsidP="006D7AB2">
            <w:pPr>
              <w:rPr>
                <w:sz w:val="28"/>
                <w:szCs w:val="28"/>
              </w:rPr>
            </w:pPr>
          </w:p>
        </w:tc>
      </w:tr>
      <w:tr w:rsidR="006D7AB2" w:rsidTr="006D7AB2">
        <w:tc>
          <w:tcPr>
            <w:tcW w:w="980" w:type="dxa"/>
          </w:tcPr>
          <w:p w:rsidR="006D7AB2" w:rsidRPr="00CB64E2" w:rsidRDefault="006D7AB2" w:rsidP="006D7A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64E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809" w:type="dxa"/>
          </w:tcPr>
          <w:p w:rsidR="006D7AB2" w:rsidRPr="00CB64E2" w:rsidRDefault="006D7AB2" w:rsidP="006D7A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4E2">
              <w:rPr>
                <w:rFonts w:ascii="Times New Roman" w:hAnsi="Times New Roman" w:cs="Times New Roman"/>
                <w:sz w:val="28"/>
                <w:szCs w:val="28"/>
              </w:rPr>
              <w:t>Проведение анализа локальных актов образовательной организации на соответствие требований в части бюрократической нагрузки</w:t>
            </w:r>
          </w:p>
        </w:tc>
        <w:tc>
          <w:tcPr>
            <w:tcW w:w="1843" w:type="dxa"/>
          </w:tcPr>
          <w:p w:rsidR="006D7AB2" w:rsidRPr="00CB64E2" w:rsidRDefault="006D7AB2" w:rsidP="006D7AB2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6D7AB2" w:rsidRPr="00CB64E2" w:rsidRDefault="006D7AB2" w:rsidP="006D7AB2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6D7AB2" w:rsidRPr="00CB64E2" w:rsidRDefault="006D7AB2" w:rsidP="006D7AB2">
            <w:pPr>
              <w:rPr>
                <w:sz w:val="28"/>
                <w:szCs w:val="28"/>
              </w:rPr>
            </w:pPr>
          </w:p>
        </w:tc>
      </w:tr>
      <w:tr w:rsidR="006D7AB2" w:rsidTr="006D7AB2">
        <w:tc>
          <w:tcPr>
            <w:tcW w:w="980" w:type="dxa"/>
          </w:tcPr>
          <w:p w:rsidR="006D7AB2" w:rsidRPr="00CB64E2" w:rsidRDefault="006D7AB2" w:rsidP="006D7A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64E2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809" w:type="dxa"/>
          </w:tcPr>
          <w:p w:rsidR="006D7AB2" w:rsidRPr="00CB64E2" w:rsidRDefault="006D7AB2" w:rsidP="006D7A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4E2">
              <w:rPr>
                <w:rFonts w:ascii="Times New Roman" w:hAnsi="Times New Roman" w:cs="Times New Roman"/>
                <w:sz w:val="28"/>
                <w:szCs w:val="28"/>
              </w:rPr>
              <w:t>Приведение локальных нормативных и правовых актов в соответствие с федеральными требованиями в части снижения бюрократической нагрузки на педагогических работников</w:t>
            </w:r>
            <w:r w:rsidRPr="006D7AB2">
              <w:rPr>
                <w:rFonts w:ascii="Times New Roman" w:hAnsi="Times New Roman" w:cs="Times New Roman"/>
                <w:sz w:val="36"/>
                <w:szCs w:val="36"/>
              </w:rPr>
              <w:t>*</w:t>
            </w:r>
          </w:p>
        </w:tc>
        <w:tc>
          <w:tcPr>
            <w:tcW w:w="1843" w:type="dxa"/>
          </w:tcPr>
          <w:p w:rsidR="006D7AB2" w:rsidRPr="00CB64E2" w:rsidRDefault="006D7AB2" w:rsidP="006D7AB2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6D7AB2" w:rsidRPr="00CB64E2" w:rsidRDefault="006D7AB2" w:rsidP="006D7AB2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6D7AB2" w:rsidRPr="00CB64E2" w:rsidRDefault="006D7AB2" w:rsidP="006D7AB2">
            <w:pPr>
              <w:rPr>
                <w:sz w:val="28"/>
                <w:szCs w:val="28"/>
              </w:rPr>
            </w:pPr>
          </w:p>
        </w:tc>
      </w:tr>
      <w:tr w:rsidR="006D7AB2" w:rsidTr="006D7AB2">
        <w:tc>
          <w:tcPr>
            <w:tcW w:w="980" w:type="dxa"/>
          </w:tcPr>
          <w:p w:rsidR="006D7AB2" w:rsidRPr="00CB64E2" w:rsidRDefault="006D7AB2" w:rsidP="006D7A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64E2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809" w:type="dxa"/>
          </w:tcPr>
          <w:p w:rsidR="006D7AB2" w:rsidRPr="00CB64E2" w:rsidRDefault="006D7AB2" w:rsidP="006D7A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4E2">
              <w:rPr>
                <w:rFonts w:ascii="Times New Roman" w:hAnsi="Times New Roman" w:cs="Times New Roman"/>
                <w:sz w:val="28"/>
                <w:szCs w:val="28"/>
              </w:rPr>
              <w:t>Приведение должностных инструкций педагогических работников в соответствие с требованиями в части бюрократической нагрузки</w:t>
            </w:r>
          </w:p>
        </w:tc>
        <w:tc>
          <w:tcPr>
            <w:tcW w:w="1843" w:type="dxa"/>
          </w:tcPr>
          <w:p w:rsidR="006D7AB2" w:rsidRPr="00CB64E2" w:rsidRDefault="006D7AB2" w:rsidP="006D7AB2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6D7AB2" w:rsidRPr="00CB64E2" w:rsidRDefault="006D7AB2" w:rsidP="006D7AB2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6D7AB2" w:rsidRPr="00CB64E2" w:rsidRDefault="006D7AB2" w:rsidP="006D7AB2">
            <w:pPr>
              <w:rPr>
                <w:sz w:val="28"/>
                <w:szCs w:val="28"/>
              </w:rPr>
            </w:pPr>
          </w:p>
        </w:tc>
      </w:tr>
      <w:tr w:rsidR="006D7AB2" w:rsidTr="006D7AB2">
        <w:tc>
          <w:tcPr>
            <w:tcW w:w="980" w:type="dxa"/>
          </w:tcPr>
          <w:p w:rsidR="006D7AB2" w:rsidRPr="00CB64E2" w:rsidRDefault="006D7AB2" w:rsidP="006D7A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64E2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809" w:type="dxa"/>
          </w:tcPr>
          <w:p w:rsidR="006D7AB2" w:rsidRPr="00CB64E2" w:rsidRDefault="006D7AB2" w:rsidP="006D7A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4E2">
              <w:rPr>
                <w:rFonts w:ascii="Times New Roman" w:hAnsi="Times New Roman" w:cs="Times New Roman"/>
                <w:sz w:val="28"/>
                <w:szCs w:val="28"/>
              </w:rPr>
              <w:t>Исключение незапланированных поручений и обязанностей, а также поручений, не связанных с непосредственным решением педагогических задач</w:t>
            </w:r>
          </w:p>
        </w:tc>
        <w:tc>
          <w:tcPr>
            <w:tcW w:w="1843" w:type="dxa"/>
          </w:tcPr>
          <w:p w:rsidR="006D7AB2" w:rsidRPr="00CB64E2" w:rsidRDefault="006D7AB2" w:rsidP="006D7AB2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6D7AB2" w:rsidRPr="00CB64E2" w:rsidRDefault="006D7AB2" w:rsidP="006D7AB2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6D7AB2" w:rsidRPr="00CB64E2" w:rsidRDefault="006D7AB2" w:rsidP="006D7AB2">
            <w:pPr>
              <w:rPr>
                <w:sz w:val="28"/>
                <w:szCs w:val="28"/>
              </w:rPr>
            </w:pPr>
          </w:p>
        </w:tc>
      </w:tr>
      <w:tr w:rsidR="006D7AB2" w:rsidTr="006D7AB2">
        <w:tc>
          <w:tcPr>
            <w:tcW w:w="980" w:type="dxa"/>
          </w:tcPr>
          <w:p w:rsidR="006D7AB2" w:rsidRPr="00CB64E2" w:rsidRDefault="006D7AB2" w:rsidP="006D7A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64E2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809" w:type="dxa"/>
          </w:tcPr>
          <w:p w:rsidR="006D7AB2" w:rsidRPr="00CB64E2" w:rsidRDefault="006D7AB2" w:rsidP="006D7A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4E2">
              <w:rPr>
                <w:rFonts w:ascii="Times New Roman" w:hAnsi="Times New Roman" w:cs="Times New Roman"/>
                <w:sz w:val="28"/>
                <w:szCs w:val="28"/>
              </w:rPr>
              <w:t>Внедрение информационных технологий в документооборот для обеспечения автоматизации делопроизводства</w:t>
            </w:r>
          </w:p>
        </w:tc>
        <w:tc>
          <w:tcPr>
            <w:tcW w:w="1843" w:type="dxa"/>
          </w:tcPr>
          <w:p w:rsidR="006D7AB2" w:rsidRPr="00CB64E2" w:rsidRDefault="006D7AB2" w:rsidP="006D7AB2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6D7AB2" w:rsidRPr="00CB64E2" w:rsidRDefault="006D7AB2" w:rsidP="006D7AB2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6D7AB2" w:rsidRPr="00CB64E2" w:rsidRDefault="006D7AB2" w:rsidP="006D7AB2">
            <w:pPr>
              <w:rPr>
                <w:sz w:val="28"/>
                <w:szCs w:val="28"/>
              </w:rPr>
            </w:pPr>
          </w:p>
        </w:tc>
      </w:tr>
      <w:tr w:rsidR="006D7AB2" w:rsidTr="006D7AB2">
        <w:tc>
          <w:tcPr>
            <w:tcW w:w="980" w:type="dxa"/>
          </w:tcPr>
          <w:p w:rsidR="006D7AB2" w:rsidRPr="00CB64E2" w:rsidRDefault="006D7AB2" w:rsidP="006D7A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64E2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809" w:type="dxa"/>
          </w:tcPr>
          <w:p w:rsidR="006D7AB2" w:rsidRPr="00CB64E2" w:rsidRDefault="006D7AB2" w:rsidP="006D7A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4E2">
              <w:rPr>
                <w:rFonts w:ascii="Times New Roman" w:hAnsi="Times New Roman" w:cs="Times New Roman"/>
                <w:sz w:val="28"/>
                <w:szCs w:val="28"/>
              </w:rPr>
              <w:t>Замещение документов на бумажном носителе на электронную форму</w:t>
            </w:r>
          </w:p>
        </w:tc>
        <w:tc>
          <w:tcPr>
            <w:tcW w:w="1843" w:type="dxa"/>
          </w:tcPr>
          <w:p w:rsidR="006D7AB2" w:rsidRPr="00CB64E2" w:rsidRDefault="006D7AB2" w:rsidP="006D7AB2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6D7AB2" w:rsidRPr="00CB64E2" w:rsidRDefault="006D7AB2" w:rsidP="006D7AB2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6D7AB2" w:rsidRPr="00CB64E2" w:rsidRDefault="006D7AB2" w:rsidP="006D7AB2">
            <w:pPr>
              <w:rPr>
                <w:sz w:val="28"/>
                <w:szCs w:val="28"/>
              </w:rPr>
            </w:pPr>
          </w:p>
        </w:tc>
      </w:tr>
      <w:tr w:rsidR="006D7AB2" w:rsidTr="006D7AB2">
        <w:tc>
          <w:tcPr>
            <w:tcW w:w="980" w:type="dxa"/>
          </w:tcPr>
          <w:p w:rsidR="006D7AB2" w:rsidRPr="00CB64E2" w:rsidRDefault="006D7AB2" w:rsidP="006D7A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64E2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7809" w:type="dxa"/>
          </w:tcPr>
          <w:p w:rsidR="006D7AB2" w:rsidRPr="00CB64E2" w:rsidRDefault="006D7AB2" w:rsidP="006D7A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4E2">
              <w:rPr>
                <w:rFonts w:ascii="Times New Roman" w:hAnsi="Times New Roman" w:cs="Times New Roman"/>
                <w:sz w:val="28"/>
                <w:szCs w:val="28"/>
              </w:rPr>
              <w:t>Исключение дублирования документов на бумажном и электронном носителе</w:t>
            </w:r>
          </w:p>
        </w:tc>
        <w:tc>
          <w:tcPr>
            <w:tcW w:w="1843" w:type="dxa"/>
          </w:tcPr>
          <w:p w:rsidR="006D7AB2" w:rsidRPr="00CB64E2" w:rsidRDefault="006D7AB2" w:rsidP="006D7AB2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6D7AB2" w:rsidRPr="00CB64E2" w:rsidRDefault="006D7AB2" w:rsidP="006D7AB2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6D7AB2" w:rsidRPr="00CB64E2" w:rsidRDefault="006D7AB2" w:rsidP="006D7AB2">
            <w:pPr>
              <w:rPr>
                <w:sz w:val="28"/>
                <w:szCs w:val="28"/>
              </w:rPr>
            </w:pPr>
          </w:p>
        </w:tc>
      </w:tr>
      <w:tr w:rsidR="006D7AB2" w:rsidTr="006D7AB2">
        <w:tc>
          <w:tcPr>
            <w:tcW w:w="980" w:type="dxa"/>
          </w:tcPr>
          <w:p w:rsidR="006D7AB2" w:rsidRPr="00CB64E2" w:rsidRDefault="006D7AB2" w:rsidP="006D7A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64E2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7809" w:type="dxa"/>
          </w:tcPr>
          <w:p w:rsidR="006D7AB2" w:rsidRPr="00CB64E2" w:rsidRDefault="006D7AB2" w:rsidP="006D7A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4E2">
              <w:rPr>
                <w:rFonts w:ascii="Times New Roman" w:hAnsi="Times New Roman" w:cs="Times New Roman"/>
                <w:sz w:val="28"/>
                <w:szCs w:val="28"/>
              </w:rPr>
              <w:t>Правовое просвещение работников образовательной организации</w:t>
            </w:r>
          </w:p>
        </w:tc>
        <w:tc>
          <w:tcPr>
            <w:tcW w:w="1843" w:type="dxa"/>
          </w:tcPr>
          <w:p w:rsidR="006D7AB2" w:rsidRPr="00CB64E2" w:rsidRDefault="006D7AB2" w:rsidP="006D7AB2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6D7AB2" w:rsidRPr="00CB64E2" w:rsidRDefault="006D7AB2" w:rsidP="006D7AB2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6D7AB2" w:rsidRPr="00CB64E2" w:rsidRDefault="006D7AB2" w:rsidP="006D7AB2">
            <w:pPr>
              <w:rPr>
                <w:sz w:val="28"/>
                <w:szCs w:val="28"/>
              </w:rPr>
            </w:pPr>
          </w:p>
        </w:tc>
      </w:tr>
    </w:tbl>
    <w:p w:rsidR="006D7AB2" w:rsidRDefault="006D7AB2" w:rsidP="006D7AB2"/>
    <w:p w:rsidR="006D7AB2" w:rsidRPr="006D7AB2" w:rsidRDefault="006D7AB2" w:rsidP="006D7AB2">
      <w:pPr>
        <w:rPr>
          <w:sz w:val="20"/>
          <w:szCs w:val="20"/>
        </w:rPr>
      </w:pPr>
      <w:r w:rsidRPr="006D7AB2">
        <w:rPr>
          <w:sz w:val="28"/>
          <w:szCs w:val="28"/>
        </w:rPr>
        <w:t>*</w:t>
      </w:r>
      <w:r w:rsidRPr="006D7AB2">
        <w:rPr>
          <w:sz w:val="20"/>
          <w:szCs w:val="20"/>
        </w:rPr>
        <w:t xml:space="preserve">с учетом рекомендации департамента надзора и контроля в сфере образования Министерства образования и науки Республики Татарстан от </w:t>
      </w:r>
      <w:r>
        <w:rPr>
          <w:sz w:val="20"/>
          <w:szCs w:val="20"/>
        </w:rPr>
        <w:t>04.08.2025 № 3923/25-Д</w:t>
      </w:r>
    </w:p>
    <w:sectPr w:rsidR="006D7AB2" w:rsidRPr="006D7AB2" w:rsidSect="006D7AB2">
      <w:headerReference w:type="default" r:id="rId7"/>
      <w:pgSz w:w="16838" w:h="11906" w:orient="landscape"/>
      <w:pgMar w:top="993" w:right="1134" w:bottom="426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3287" w:rsidRDefault="00963287" w:rsidP="00C95515">
      <w:pPr>
        <w:spacing w:after="0" w:line="240" w:lineRule="auto"/>
      </w:pPr>
      <w:r>
        <w:separator/>
      </w:r>
    </w:p>
  </w:endnote>
  <w:endnote w:type="continuationSeparator" w:id="0">
    <w:p w:rsidR="00963287" w:rsidRDefault="00963287" w:rsidP="00C955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3287" w:rsidRDefault="00963287" w:rsidP="00C95515">
      <w:pPr>
        <w:spacing w:after="0" w:line="240" w:lineRule="auto"/>
      </w:pPr>
      <w:r>
        <w:separator/>
      </w:r>
    </w:p>
  </w:footnote>
  <w:footnote w:type="continuationSeparator" w:id="0">
    <w:p w:rsidR="00963287" w:rsidRDefault="00963287" w:rsidP="00C955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37F5" w:rsidRPr="007A37F5" w:rsidRDefault="007A37F5" w:rsidP="007A37F5">
    <w:pPr>
      <w:pStyle w:val="a4"/>
      <w:tabs>
        <w:tab w:val="left" w:pos="10348"/>
        <w:tab w:val="right" w:pos="14570"/>
      </w:tabs>
      <w:rPr>
        <w:rFonts w:ascii="Times New Roman" w:hAnsi="Times New Roman" w:cs="Times New Roman"/>
        <w:b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  <w:t xml:space="preserve"> </w:t>
    </w:r>
    <w:r w:rsidRPr="007A37F5">
      <w:rPr>
        <w:rFonts w:ascii="Times New Roman" w:hAnsi="Times New Roman" w:cs="Times New Roman"/>
        <w:b/>
        <w:sz w:val="28"/>
        <w:szCs w:val="28"/>
      </w:rPr>
      <w:t xml:space="preserve">Приложение № 2 </w:t>
    </w:r>
  </w:p>
  <w:p w:rsidR="007A37F5" w:rsidRPr="007A37F5" w:rsidRDefault="007A37F5" w:rsidP="007A37F5">
    <w:pPr>
      <w:pStyle w:val="a4"/>
      <w:ind w:right="-456"/>
      <w:jc w:val="right"/>
      <w:rPr>
        <w:rFonts w:ascii="Times New Roman" w:hAnsi="Times New Roman" w:cs="Times New Roman"/>
        <w:b/>
        <w:sz w:val="28"/>
        <w:szCs w:val="28"/>
      </w:rPr>
    </w:pPr>
    <w:r>
      <w:rPr>
        <w:rFonts w:ascii="Times New Roman" w:hAnsi="Times New Roman" w:cs="Times New Roman"/>
        <w:b/>
        <w:sz w:val="28"/>
        <w:szCs w:val="28"/>
      </w:rPr>
      <w:t xml:space="preserve">  </w:t>
    </w:r>
    <w:r w:rsidRPr="007A37F5">
      <w:rPr>
        <w:rFonts w:ascii="Times New Roman" w:hAnsi="Times New Roman" w:cs="Times New Roman"/>
        <w:b/>
        <w:sz w:val="28"/>
        <w:szCs w:val="28"/>
      </w:rPr>
      <w:t>(для образовательных организаций)</w:t>
    </w:r>
  </w:p>
  <w:p w:rsidR="007A37F5" w:rsidRPr="007A37F5" w:rsidRDefault="007A37F5" w:rsidP="00C95515">
    <w:pPr>
      <w:pStyle w:val="a4"/>
      <w:jc w:val="center"/>
      <w:rPr>
        <w:rFonts w:ascii="Times New Roman" w:hAnsi="Times New Roman" w:cs="Times New Roman"/>
        <w:b/>
        <w:sz w:val="28"/>
        <w:szCs w:val="28"/>
      </w:rPr>
    </w:pPr>
  </w:p>
  <w:p w:rsidR="00C95515" w:rsidRPr="007A37F5" w:rsidRDefault="00C95515" w:rsidP="00C95515">
    <w:pPr>
      <w:pStyle w:val="a4"/>
      <w:jc w:val="center"/>
      <w:rPr>
        <w:rFonts w:ascii="Times New Roman" w:hAnsi="Times New Roman" w:cs="Times New Roman"/>
        <w:b/>
        <w:sz w:val="28"/>
        <w:szCs w:val="28"/>
      </w:rPr>
    </w:pPr>
    <w:r w:rsidRPr="007A37F5">
      <w:rPr>
        <w:rFonts w:ascii="Times New Roman" w:hAnsi="Times New Roman" w:cs="Times New Roman"/>
        <w:b/>
        <w:sz w:val="28"/>
        <w:szCs w:val="28"/>
      </w:rPr>
      <w:t>Типовой план мероприятий («дорожная карта») по снижению бюрократической нагрузки</w:t>
    </w:r>
  </w:p>
  <w:p w:rsidR="00C95515" w:rsidRPr="007A37F5" w:rsidRDefault="00C95515" w:rsidP="00C95515">
    <w:pPr>
      <w:pStyle w:val="a4"/>
      <w:jc w:val="center"/>
      <w:rPr>
        <w:rFonts w:ascii="Times New Roman" w:hAnsi="Times New Roman" w:cs="Times New Roman"/>
        <w:b/>
        <w:sz w:val="28"/>
        <w:szCs w:val="28"/>
      </w:rPr>
    </w:pPr>
    <w:r w:rsidRPr="007A37F5">
      <w:rPr>
        <w:rFonts w:ascii="Times New Roman" w:hAnsi="Times New Roman" w:cs="Times New Roman"/>
        <w:b/>
        <w:sz w:val="28"/>
        <w:szCs w:val="28"/>
      </w:rPr>
      <w:t>на педагогических работников в образовательных организациях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10C"/>
    <w:rsid w:val="000F4A66"/>
    <w:rsid w:val="00181480"/>
    <w:rsid w:val="001F42C1"/>
    <w:rsid w:val="0020410C"/>
    <w:rsid w:val="00523747"/>
    <w:rsid w:val="005B3485"/>
    <w:rsid w:val="006D7AB2"/>
    <w:rsid w:val="007A37F5"/>
    <w:rsid w:val="00963287"/>
    <w:rsid w:val="00C95515"/>
    <w:rsid w:val="00CB6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41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955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95515"/>
  </w:style>
  <w:style w:type="paragraph" w:styleId="a6">
    <w:name w:val="footer"/>
    <w:basedOn w:val="a"/>
    <w:link w:val="a7"/>
    <w:uiPriority w:val="99"/>
    <w:unhideWhenUsed/>
    <w:rsid w:val="00C955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9551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41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955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95515"/>
  </w:style>
  <w:style w:type="paragraph" w:styleId="a6">
    <w:name w:val="footer"/>
    <w:basedOn w:val="a"/>
    <w:link w:val="a7"/>
    <w:uiPriority w:val="99"/>
    <w:unhideWhenUsed/>
    <w:rsid w:val="00C955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955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14092023</cp:lastModifiedBy>
  <cp:revision>2</cp:revision>
  <dcterms:created xsi:type="dcterms:W3CDTF">2026-08-10T18:06:00Z</dcterms:created>
  <dcterms:modified xsi:type="dcterms:W3CDTF">2026-08-10T18:06:00Z</dcterms:modified>
</cp:coreProperties>
</file>